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20" w:type="dxa"/>
        <w:jc w:val="center"/>
        <w:tblLook w:val="04A0"/>
      </w:tblPr>
      <w:tblGrid>
        <w:gridCol w:w="4050"/>
        <w:gridCol w:w="180"/>
        <w:gridCol w:w="270"/>
        <w:gridCol w:w="3330"/>
        <w:gridCol w:w="1890"/>
      </w:tblGrid>
      <w:tr w:rsidR="00F8544B" w:rsidRPr="00750C0E" w:rsidTr="005A6CDC">
        <w:trPr>
          <w:jc w:val="center"/>
        </w:trPr>
        <w:tc>
          <w:tcPr>
            <w:tcW w:w="45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Default="00F8544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شناسه</w:t>
            </w:r>
            <w:r w:rsidR="00684054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 xml:space="preserve">خدمت/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18051024000</w:t>
            </w:r>
          </w:p>
          <w:p w:rsidR="00CA4AC7" w:rsidRPr="005A6CDC" w:rsidRDefault="00CA4AC7" w:rsidP="00FD47A1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صدور </w:t>
            </w:r>
            <w:r w:rsidR="00FD47A1">
              <w:rPr>
                <w:rFonts w:cs="B Mitra" w:hint="cs"/>
                <w:sz w:val="26"/>
                <w:szCs w:val="26"/>
                <w:rtl/>
              </w:rPr>
              <w:t>گواهی نهایی(5 ساله)</w:t>
            </w:r>
          </w:p>
        </w:tc>
        <w:tc>
          <w:tcPr>
            <w:tcW w:w="5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Pr="005A6CDC" w:rsidRDefault="00F8544B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عنوان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>خدمت/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C441F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1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آموزش مداوم جامعه پزشکی و پیراپزشکی دانشگاه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E03948" w:rsidRPr="005A6CDC" w:rsidRDefault="00F8544B" w:rsidP="0068405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نوع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B02C1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3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:rsidR="00F8544B" w:rsidRPr="005A6CDC" w:rsidRDefault="00F8544B" w:rsidP="00613260">
            <w:pPr>
              <w:bidi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شهروندان (</w:t>
            </w:r>
            <w:r w:rsidRPr="005A6CDC">
              <w:rPr>
                <w:rFonts w:cs="B Mitra"/>
                <w:sz w:val="24"/>
                <w:szCs w:val="24"/>
              </w:rPr>
              <w:t>G2C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کسب و کار</w:t>
            </w:r>
            <w:r w:rsidR="00312A93" w:rsidRPr="005A6CDC">
              <w:rPr>
                <w:rFonts w:cs="B Mitra"/>
                <w:sz w:val="24"/>
                <w:szCs w:val="24"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G2B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684054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دیگر دستگاه</w:t>
            </w:r>
            <w:r w:rsidRPr="005A6CDC">
              <w:rPr>
                <w:rFonts w:cs="B Mitra"/>
                <w:sz w:val="24"/>
                <w:szCs w:val="24"/>
                <w:rtl/>
              </w:rPr>
              <w:softHyphen/>
            </w:r>
            <w:r w:rsidRPr="005A6CDC">
              <w:rPr>
                <w:rFonts w:cs="B Mitra" w:hint="cs"/>
                <w:sz w:val="24"/>
                <w:szCs w:val="24"/>
                <w:rtl/>
              </w:rPr>
              <w:t>های دولت</w:t>
            </w:r>
            <w:r w:rsidR="00312A93" w:rsidRPr="005A6CDC">
              <w:rPr>
                <w:rFonts w:cs="B Mitra" w:hint="cs"/>
                <w:sz w:val="24"/>
                <w:szCs w:val="24"/>
                <w:rtl/>
              </w:rPr>
              <w:t>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G2G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42F1B" w:rsidRPr="005A6CDC" w:rsidRDefault="00BB1BDF" w:rsidP="00E03948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نحوه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ی دسترسی به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 xml:space="preserve"> خدمت</w:t>
            </w:r>
            <w:r w:rsidR="00E03948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4</w:t>
            </w:r>
            <w:r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F8544B" w:rsidP="00442F1B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>حضوری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در میزخدمت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442F1B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>حضوری با مراجعه به واحدهای داخلی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الکترونیکی 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E1365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نیمه الکترونیکی (ترکیبی از حضوری و الکترونیکی)</w:t>
            </w:r>
          </w:p>
        </w:tc>
      </w:tr>
      <w:tr w:rsidR="00BB1BDF" w:rsidRPr="00750C0E" w:rsidTr="00BB1BDF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1BDF" w:rsidRDefault="00BB1BDF" w:rsidP="00FD47A1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مدت زمان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P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(در صورت عدم ایجاد وقفه از جانب متقاضی):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یک سال پس از فارغ التحصیلی و تا مدتی که فرد فعالیت پزشکی و پیراپزشکی دارد هر 5 سال می بایست نسبت به </w:t>
            </w:r>
            <w:r w:rsidR="00FD47A1">
              <w:rPr>
                <w:rFonts w:cs="B Mitra" w:hint="cs"/>
                <w:sz w:val="26"/>
                <w:szCs w:val="26"/>
                <w:rtl/>
              </w:rPr>
              <w:t>دریافت گواهی نهایی اقدام نمایند.</w:t>
            </w:r>
          </w:p>
          <w:p w:rsidR="003B4EF5" w:rsidRDefault="003B4EF5" w:rsidP="003B4EF5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8544B" w:rsidRPr="005A6CDC" w:rsidRDefault="00F8544B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مدارک مورد نیاز 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جهت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انجام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6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613260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اولین قدم عضویت در سامانه آموزش مداوم جامعه پزشکی می باشد </w:t>
            </w:r>
            <w:r>
              <w:rPr>
                <w:rFonts w:cs="B Mitra"/>
                <w:sz w:val="26"/>
                <w:szCs w:val="26"/>
              </w:rPr>
              <w:t>semnan .ircme.ir</w:t>
            </w:r>
          </w:p>
          <w:p w:rsidR="00F8544B" w:rsidRPr="005A6CDC" w:rsidRDefault="00F8544B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</w:p>
          <w:p w:rsidR="00343B9B" w:rsidRPr="005A6CDC" w:rsidRDefault="00343B9B" w:rsidP="001B620B">
            <w:pPr>
              <w:bidi/>
              <w:rPr>
                <w:rFonts w:cs="B Mitra"/>
                <w:sz w:val="26"/>
                <w:szCs w:val="26"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vertAlign w:val="superscript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نحوه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ی </w:t>
            </w:r>
            <w:r w:rsidR="003C141B"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پرداخت</w:t>
            </w:r>
            <w:r w:rsidRPr="005A6CDC">
              <w:rPr>
                <w:rFonts w:cs="B Mitra"/>
                <w:sz w:val="26"/>
                <w:szCs w:val="26"/>
              </w:rPr>
              <w:t xml:space="preserve"> /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شماره حساب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بانکی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8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مبلغ</w:t>
            </w:r>
            <w:r w:rsidR="00E8313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8E6A6C" w:rsidRPr="005A6CDC">
              <w:rPr>
                <w:rFonts w:cs="B Mitra" w:hint="cs"/>
                <w:sz w:val="26"/>
                <w:szCs w:val="26"/>
                <w:rtl/>
              </w:rPr>
              <w:t xml:space="preserve">(ریال) </w:t>
            </w:r>
            <w:r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و موضوع پرداخت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  <w:lang w:bidi="fa-IR"/>
              </w:rPr>
              <w:t>7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8E6A6C" w:rsidRPr="005A6CDC" w:rsidRDefault="00DC3CD3" w:rsidP="008E6A6C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هزینه(های)</w:t>
            </w:r>
          </w:p>
          <w:p w:rsidR="00DC3CD3" w:rsidRPr="005A6CDC" w:rsidRDefault="00DC3CD3" w:rsidP="008E6A6C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ارائه خدمت </w:t>
            </w: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FD47A1" w:rsidP="00A42A4E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-----</w:t>
            </w:r>
          </w:p>
        </w:tc>
        <w:tc>
          <w:tcPr>
            <w:tcW w:w="3780" w:type="dxa"/>
            <w:gridSpan w:val="3"/>
          </w:tcPr>
          <w:p w:rsidR="00DC3CD3" w:rsidRPr="005A6CDC" w:rsidRDefault="00613260" w:rsidP="00FD47A1">
            <w:pPr>
              <w:tabs>
                <w:tab w:val="left" w:pos="1269"/>
              </w:tabs>
              <w:bidi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/>
                <w:sz w:val="26"/>
                <w:szCs w:val="26"/>
                <w:rtl/>
                <w:lang w:bidi="fa-IR"/>
              </w:rPr>
              <w:tab/>
            </w:r>
            <w:r w:rsidR="00FD47A1">
              <w:rPr>
                <w:rFonts w:cs="B Mitra" w:hint="cs"/>
                <w:sz w:val="26"/>
                <w:szCs w:val="26"/>
                <w:rtl/>
                <w:lang w:bidi="fa-IR"/>
              </w:rPr>
              <w:t>مبلغی دریافت نمی گردد</w:t>
            </w: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8313A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8313A" w:rsidRPr="005A6CDC" w:rsidRDefault="00E8313A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استعلام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ها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9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2009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A62413" w:rsidRPr="00750C0E" w:rsidTr="005A6CDC">
        <w:trPr>
          <w:jc w:val="center"/>
        </w:trPr>
        <w:tc>
          <w:tcPr>
            <w:tcW w:w="4230" w:type="dxa"/>
            <w:gridSpan w:val="2"/>
            <w:tcBorders>
              <w:left w:val="single" w:sz="12" w:space="0" w:color="auto"/>
            </w:tcBorders>
          </w:tcPr>
          <w:p w:rsidR="00A62413" w:rsidRPr="005A6CDC" w:rsidRDefault="00A62413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</w:t>
            </w:r>
            <w:r w:rsidR="00EA59D3" w:rsidRPr="005A6CDC">
              <w:rPr>
                <w:rFonts w:cs="B Mitra" w:hint="cs"/>
                <w:sz w:val="26"/>
                <w:szCs w:val="26"/>
                <w:rtl/>
              </w:rPr>
              <w:t xml:space="preserve"> مستقیم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</w:tc>
        <w:tc>
          <w:tcPr>
            <w:tcW w:w="5490" w:type="dxa"/>
            <w:gridSpan w:val="3"/>
            <w:tcBorders>
              <w:right w:val="single" w:sz="12" w:space="0" w:color="auto"/>
            </w:tcBorders>
          </w:tcPr>
          <w:p w:rsidR="00A62413" w:rsidRPr="005A6CDC" w:rsidRDefault="00A62413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مسئول اصلی ارائه</w:t>
            </w:r>
            <w:r w:rsidR="00A53614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دهنده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10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مرکز آموزش مداوم جامعه پزشکی و پیراپزشکی</w:t>
            </w:r>
          </w:p>
        </w:tc>
      </w:tr>
      <w:tr w:rsidR="00F8544B" w:rsidRPr="00750C0E" w:rsidTr="005A6CDC">
        <w:trPr>
          <w:trHeight w:val="404"/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2745B9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آدرس دقیق و مستقیم 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خدمت در وبگاه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11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95AD2">
              <w:rPr>
                <w:rFonts w:cs="B Mitra"/>
                <w:sz w:val="26"/>
                <w:szCs w:val="26"/>
              </w:rPr>
              <w:t>semnan .ircme.ir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F8544B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 xml:space="preserve">و آدرس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سامانه(های)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>مرتبط با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: 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اداره کل آموزش مداوم جامعه پزشکی</w:t>
            </w:r>
          </w:p>
        </w:tc>
      </w:tr>
      <w:tr w:rsidR="00A42A4E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رویه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ارائه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شکایات: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EE1365" w:rsidP="007D1DF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قوانین و مقر</w:t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ّ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رات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و آیین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نامه</w:t>
            </w:r>
            <w:r w:rsidR="00A42A4E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 xml:space="preserve">های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مرتبط با 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13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7D1DF4">
              <w:rPr>
                <w:rFonts w:cs="B Mitra" w:hint="cs"/>
                <w:sz w:val="26"/>
                <w:szCs w:val="26"/>
                <w:rtl/>
              </w:rPr>
              <w:t xml:space="preserve"> کلیه قوانین و بخشنامه  ها در سامانه قسمت آرشیو موجود می باشد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0F2E46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پاسخ</w:t>
            </w:r>
            <w:r w:rsidR="00C92EEA" w:rsidRPr="005A6CDC">
              <w:rPr>
                <w:rFonts w:cs="B Mitra" w:hint="cs"/>
                <w:sz w:val="26"/>
                <w:szCs w:val="26"/>
                <w:rtl/>
              </w:rPr>
              <w:t xml:space="preserve"> به 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سؤ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الات متداول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14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7D1DF4">
              <w:rPr>
                <w:rFonts w:cs="B Mitra" w:hint="cs"/>
                <w:sz w:val="26"/>
                <w:szCs w:val="26"/>
                <w:rtl/>
              </w:rPr>
              <w:t>از نظر جواب به مشکلات و سئوال های متداول نیز در سامانه موجود می باشد.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B9B" w:rsidRPr="005A6CDC" w:rsidRDefault="00EE1365" w:rsidP="00CA4AC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فرایند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3C141B" w:rsidRPr="005A6CDC">
              <w:rPr>
                <w:rFonts w:cs="B Mitra" w:hint="cs"/>
                <w:sz w:val="26"/>
                <w:szCs w:val="26"/>
                <w:rtl/>
              </w:rPr>
              <w:t xml:space="preserve"> (فلوچارت)</w:t>
            </w:r>
            <w:r w:rsidR="00893037" w:rsidRP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3D12AB">
              <w:rPr>
                <w:rFonts w:cs="B Mitra" w:hint="cs"/>
                <w:sz w:val="26"/>
                <w:szCs w:val="26"/>
                <w:rtl/>
              </w:rPr>
              <w:t xml:space="preserve"> بپیوست</w:t>
            </w:r>
          </w:p>
          <w:p w:rsidR="00343B9B" w:rsidRPr="005A6CDC" w:rsidRDefault="00343B9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تکمیل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            </w:t>
            </w:r>
            <w:r w:rsidR="00095AD2">
              <w:rPr>
                <w:rFonts w:cs="B Mitra" w:hint="cs"/>
                <w:sz w:val="26"/>
                <w:szCs w:val="26"/>
                <w:rtl/>
              </w:rPr>
              <w:t>نجمه حقیقت کارشناس مرکز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</w:t>
            </w:r>
          </w:p>
          <w:p w:rsidR="00A42A4E" w:rsidRPr="005A6CDC" w:rsidRDefault="00A62413" w:rsidP="00A62413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شماره تماس: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      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تأیید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(مدیر/ معاون)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</w:t>
            </w:r>
            <w:r w:rsidR="00210677">
              <w:rPr>
                <w:rFonts w:cs="B Mitra" w:hint="cs"/>
                <w:sz w:val="26"/>
                <w:szCs w:val="26"/>
                <w:rtl/>
              </w:rPr>
              <w:t>دکتر امیر مولایی  مدیر مرکز آموزش مداوم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</w:t>
            </w:r>
          </w:p>
          <w:p w:rsidR="00EE1365" w:rsidRPr="005A6CDC" w:rsidRDefault="00A6241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تماس:</w:t>
            </w:r>
            <w:r w:rsidR="00210677">
              <w:rPr>
                <w:rFonts w:cs="B Mitra" w:hint="cs"/>
                <w:sz w:val="26"/>
                <w:szCs w:val="26"/>
                <w:rtl/>
              </w:rPr>
              <w:t>33434589</w:t>
            </w:r>
          </w:p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</w:tbl>
    <w:p w:rsidR="003B07EB" w:rsidRDefault="003B07EB" w:rsidP="00FD47A1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FD47A1" w:rsidRDefault="00FD47A1" w:rsidP="00FD47A1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FD47A1" w:rsidRDefault="00FD47A1" w:rsidP="00FD47A1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FD47A1" w:rsidRDefault="00FD47A1" w:rsidP="00FD47A1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FD47A1" w:rsidRDefault="00FD47A1" w:rsidP="00FD47A1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FD47A1" w:rsidRPr="004C472C" w:rsidRDefault="00FD47A1" w:rsidP="00FD47A1">
      <w:pPr>
        <w:spacing w:after="0" w:line="240" w:lineRule="auto"/>
        <w:jc w:val="both"/>
        <w:rPr>
          <w:rFonts w:cs="B Nazanin"/>
          <w:b/>
          <w:bCs/>
          <w:u w:val="single"/>
          <w:rtl/>
        </w:rPr>
      </w:pPr>
      <w:r w:rsidRPr="004C472C">
        <w:rPr>
          <w:rFonts w:cs="B Nazanin" w:hint="cs"/>
          <w:b/>
          <w:bCs/>
          <w:u w:val="single"/>
          <w:rtl/>
        </w:rPr>
        <w:lastRenderedPageBreak/>
        <w:t xml:space="preserve">فرایند </w:t>
      </w:r>
      <w:r>
        <w:rPr>
          <w:rFonts w:cs="B Nazanin" w:hint="cs"/>
          <w:b/>
          <w:bCs/>
          <w:u w:val="single"/>
          <w:rtl/>
        </w:rPr>
        <w:t>صدور گواهی نهایی 5 ساله مشمولان</w:t>
      </w: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b/>
          <w:bCs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  <w:r w:rsidRPr="001E4AD2">
        <w:rPr>
          <w:rFonts w:cs="B Nazanin"/>
          <w:b/>
          <w:bCs/>
          <w:noProof/>
          <w:u w:val="single"/>
          <w:rtl/>
        </w:rPr>
        <w:pict>
          <v:oval id="_x0000_s1234" style="position:absolute;left:0;text-align:left;margin-left:178.7pt;margin-top:14.3pt;width:170.2pt;height:46.45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4">
              <w:txbxContent>
                <w:p w:rsidR="00FD47A1" w:rsidRPr="00DF387A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دریافت درخواست مشمولان جهت صدور گواهی نهایی 5 ساله</w:t>
                  </w:r>
                </w:p>
              </w:txbxContent>
            </v:textbox>
            <w10:wrap anchorx="page"/>
          </v:oval>
        </w:pict>
      </w: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45" style="position:absolute;left:0;text-align:left;margin-left:174.2pt;margin-top:470.8pt;width:192.35pt;height:24.3pt;z-index:25167462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5">
              <w:txbxContent>
                <w:p w:rsidR="00FD47A1" w:rsidRPr="007F5677" w:rsidRDefault="00FD47A1" w:rsidP="00FD47A1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تایید</w:t>
                  </w:r>
                  <w:r w:rsidRPr="007F5677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گواهی توسط معاون آموزشی دانشگاه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61" type="#_x0000_t67" style="position:absolute;left:0;text-align:left;margin-left:263.7pt;margin-top:346.8pt;width:8.05pt;height:10.95pt;z-index:2516910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56" type="#_x0000_t67" style="position:absolute;left:0;text-align:left;margin-left:262.45pt;margin-top:87.2pt;width:8.05pt;height:10.95pt;z-index:2516858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35" type="#_x0000_t4" style="position:absolute;left:0;text-align:left;margin-left:177.35pt;margin-top:98.65pt;width:177.1pt;height:62.25pt;z-index:2516643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5">
              <w:txbxContent>
                <w:p w:rsidR="00FD47A1" w:rsidRPr="00DF387A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امتیازات کسب شده کامل می باشند؟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roundrect id="_x0000_s1250" style="position:absolute;left:0;text-align:left;margin-left:-13.05pt;margin-top:118.05pt;width:176.15pt;height:24.3pt;z-index:25167974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0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ارجاع درخواست به کمیته ماده 6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79" type="#_x0000_t68" style="position:absolute;left:0;text-align:left;margin-left:455.55pt;margin-top:294.6pt;width:8.9pt;height:132.3pt;z-index:2517094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>
        <w:rPr>
          <w:rFonts w:cs="B Nazanin"/>
          <w:noProof/>
          <w:rtl/>
        </w:rPr>
        <w:pict>
          <v:roundrect id="_x0000_s1242" style="position:absolute;left:0;text-align:left;margin-left:168.8pt;margin-top:62pt;width:192.35pt;height:24.3pt;z-index:25167155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2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بررسی امتیازات کسب شده 5 ساله از طریق سامانه 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70" type="#_x0000_t66" style="position:absolute;left:0;text-align:left;margin-left:-32.55pt;margin-top:180.1pt;width:12.75pt;height:8.55pt;z-index:2517002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37" type="#_x0000_t67" style="position:absolute;left:0;text-align:left;margin-left:262.9pt;margin-top:50.15pt;width:8.05pt;height:10.95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55" style="position:absolute;left:0;text-align:left;margin-left:370.9pt;margin-top:228.35pt;width:176.95pt;height:24.3pt;z-index:25168486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5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انجام اصلاحات توسط کارشناس مرکز یا مشمول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ect id="_x0000_s1274" style="position:absolute;left:0;text-align:left;margin-left:218.55pt;margin-top:154.6pt;width:22.05pt;height:15.65pt;z-index:2517043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4">
              <w:txbxContent>
                <w:p w:rsidR="00FD47A1" w:rsidRPr="00BD1FC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51" type="#_x0000_t4" style="position:absolute;left:0;text-align:left;margin-left:-19.25pt;margin-top:154.15pt;width:182.35pt;height:63.05pt;z-index:2516807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1">
              <w:txbxContent>
                <w:p w:rsidR="00FD47A1" w:rsidRPr="00DF387A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امکان دادن مهلت مجدد به مشمول وجود دارد؟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shape id="_x0000_s1257" type="#_x0000_t67" style="position:absolute;left:0;text-align:left;margin-left:262.45pt;margin-top:161.5pt;width:8.05pt;height:10.95pt;z-index:2516869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46" style="position:absolute;left:0;text-align:left;margin-left:170.9pt;margin-top:172.9pt;width:192.35pt;height:24.3pt;z-index:25167564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6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صدور گواهی نهایی 5 ساله توسط کارشناس مرکز 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44" style="position:absolute;left:0;text-align:left;margin-left:170.9pt;margin-top:209.95pt;width:192.35pt;height:24.3pt;z-index:25167360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4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گواهی صادر شده توسط مدیر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69" type="#_x0000_t68" style="position:absolute;left:0;text-align:left;margin-left:453.8pt;margin-top:189.9pt;width:8.9pt;height:37.55pt;z-index:2516992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>
        <w:rPr>
          <w:rFonts w:cs="B Nazanin"/>
          <w:noProof/>
          <w:rtl/>
        </w:rPr>
        <w:pict>
          <v:roundrect id="_x0000_s1233" style="position:absolute;left:0;text-align:left;margin-left:168.35pt;margin-top:24.2pt;width:192.55pt;height:24.3pt;z-index:25166233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3">
              <w:txbxContent>
                <w:p w:rsidR="00FD47A1" w:rsidRPr="00B00F4A" w:rsidRDefault="00FD47A1" w:rsidP="00FD47A1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B00F4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درخواست توسط کارشناس مرکز آموزش مداوم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67" type="#_x0000_t67" style="position:absolute;left:0;text-align:left;margin-left:67.6pt;margin-top:143.2pt;width:8.05pt;height:10.95pt;z-index:2516971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32" type="#_x0000_t67" style="position:absolute;left:0;text-align:left;margin-left:262.45pt;margin-top:13.15pt;width:8.05pt;height:9.7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39" type="#_x0000_t66" style="position:absolute;left:0;text-align:left;margin-left:363.25pt;margin-top:182.25pt;width:95.85pt;height:8.55pt;z-index:2516684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58" type="#_x0000_t67" style="position:absolute;left:0;text-align:left;margin-left:263.25pt;margin-top:198.1pt;width:8.05pt;height:10.95pt;z-index:2516879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66" type="#_x0000_t67" style="position:absolute;left:0;text-align:left;margin-left:67.15pt;margin-top:217.4pt;width:8.05pt;height:10.95pt;z-index:2516961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3" type="#_x0000_t66" style="position:absolute;left:0;text-align:left;margin-left:163.7pt;margin-top:125.2pt;width:12.75pt;height:8.55pt;z-index:2517032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roundrect id="_x0000_s1243" style="position:absolute;left:0;text-align:left;margin-left:173.1pt;margin-top:321.15pt;width:192.35pt;height:24.3pt;z-index:25167257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3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تایید گواهی از طرف مدیر مرکز آموزش مداوم دانشگاه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52" style="position:absolute;left:0;text-align:left;margin-left:-15.75pt;margin-top:228.8pt;width:176.15pt;height:24.3pt;z-index:25168179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2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دادن مهلت 1 ساله به مشمول جهت تکمیل امتیازات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68" type="#_x0000_t68" style="position:absolute;left:0;text-align:left;margin-left:454.5pt;margin-top:253.1pt;width:8.9pt;height:12.15pt;z-index:2516981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>
        <w:rPr>
          <w:rFonts w:cs="B Nazanin"/>
          <w:noProof/>
          <w:rtl/>
        </w:rPr>
        <w:pict>
          <v:shape id="_x0000_s1265" type="#_x0000_t67" style="position:absolute;left:0;text-align:left;margin-left:68.5pt;margin-top:253.55pt;width:8.05pt;height:10.95pt;z-index:2516951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ect id="_x0000_s1275" style="position:absolute;left:0;text-align:left;margin-left:220pt;margin-top:303.45pt;width:22.05pt;height:15.65pt;z-index:2517053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5">
              <w:txbxContent>
                <w:p w:rsidR="00FD47A1" w:rsidRPr="00BD1FC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62" type="#_x0000_t67" style="position:absolute;left:0;text-align:left;margin-left:264.15pt;margin-top:384.9pt;width:8.05pt;height:10.95pt;z-index:2516920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47" type="#_x0000_t4" style="position:absolute;left:0;text-align:left;margin-left:178.25pt;margin-top:248.1pt;width:177.1pt;height:60.5pt;z-index:2516766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7">
              <w:txbxContent>
                <w:p w:rsidR="00FD47A1" w:rsidRPr="00DF387A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آیا گواهی صادر شده مورد تایید می باشد؟ 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38" type="#_x0000_t13" style="position:absolute;left:0;text-align:left;margin-left:356.25pt;margin-top:274.3pt;width:15.15pt;height:8.65pt;z-index:2516674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71" type="#_x0000_t67" style="position:absolute;left:0;text-align:left;margin-left:-33.4pt;margin-top:188.35pt;width:8.05pt;height:96.85pt;z-index:2517012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oval id="_x0000_s1253" style="position:absolute;left:0;text-align:left;margin-left:-15.75pt;margin-top:265.35pt;width:175.65pt;height:46.05pt;z-index:2516828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3">
              <w:txbxContent>
                <w:p w:rsidR="00FD47A1" w:rsidRPr="000E65A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اطلاع رسانی به مشمول در رابطه با تصمیم اتخاذ شده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rtl/>
        </w:rPr>
        <w:pict>
          <v:shape id="_x0000_s1272" type="#_x0000_t13" style="position:absolute;left:0;text-align:left;margin-left:-28.85pt;margin-top:283.25pt;width:13.1pt;height:8.65pt;z-index:2517022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59" type="#_x0000_t67" style="position:absolute;left:0;text-align:left;margin-left:263.7pt;margin-top:236.25pt;width:8.05pt;height:10.95pt;z-index:2516889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60" type="#_x0000_t67" style="position:absolute;left:0;text-align:left;margin-left:262.9pt;margin-top:309.5pt;width:8.05pt;height:10.95pt;z-index:2516899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ect id="_x0000_s1240" style="position:absolute;left:0;text-align:left;margin-left:328.9pt;margin-top:398.65pt;width:23.6pt;height:16.8pt;z-index:2516695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0">
              <w:txbxContent>
                <w:p w:rsidR="00FD47A1" w:rsidRPr="00BD1FC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oundrect id="_x0000_s1248" style="position:absolute;left:0;text-align:left;margin-left:173.1pt;margin-top:359.1pt;width:192.35pt;height:24.3pt;z-index:2516776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8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گواهی توسط معاون آموزشی دانشگاه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49" type="#_x0000_t4" style="position:absolute;left:0;text-align:left;margin-left:178.7pt;margin-top:397.1pt;width:177.1pt;height:60.5pt;z-index:2516787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9">
              <w:txbxContent>
                <w:p w:rsidR="00FD47A1" w:rsidRPr="00DF387A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آیا گواهی صادر شده مورد تایید می باشد؟ 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rect id="_x0000_s1241" style="position:absolute;left:0;text-align:left;margin-left:220.45pt;margin-top:452.9pt;width:22.05pt;height:15.65pt;z-index:2516705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1">
              <w:txbxContent>
                <w:p w:rsidR="00FD47A1" w:rsidRPr="00BD1FC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Pr="001E4AD2">
        <w:rPr>
          <w:rFonts w:cs="B Nazanin"/>
          <w:b/>
          <w:bCs/>
          <w:noProof/>
          <w:rtl/>
        </w:rPr>
        <w:pict>
          <v:oval id="_x0000_s1231" style="position:absolute;left:0;text-align:left;margin-left:177.35pt;margin-top:509.55pt;width:183.25pt;height:46.05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FD47A1" w:rsidRPr="000E65A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دریافت گواهی 5 ساله توسط مشمولان از طریق سامانه</w:t>
                  </w:r>
                </w:p>
              </w:txbxContent>
            </v:textbox>
            <w10:wrap anchorx="page"/>
          </v:oval>
        </w:pict>
      </w:r>
      <w:r w:rsidRPr="001E4AD2">
        <w:rPr>
          <w:rFonts w:cs="B Nazanin"/>
          <w:b/>
          <w:bCs/>
          <w:noProof/>
          <w:u w:val="single"/>
          <w:rtl/>
        </w:rPr>
        <w:pict>
          <v:rect id="_x0000_s1276" style="position:absolute;left:0;text-align:left;margin-left:327.55pt;margin-top:250.35pt;width:23.6pt;height:16.8pt;z-index:2517063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6">
              <w:txbxContent>
                <w:p w:rsidR="00FD47A1" w:rsidRPr="00BD1FC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64" type="#_x0000_t67" style="position:absolute;left:0;text-align:left;margin-left:263.6pt;margin-top:496.6pt;width:8.05pt;height:10.95pt;z-index:2516940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54" style="position:absolute;left:0;text-align:left;margin-left:371.55pt;margin-top:266.25pt;width:177.2pt;height:24.3pt;z-index:2516838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4">
              <w:txbxContent>
                <w:p w:rsidR="00FD47A1" w:rsidRPr="00DF387A" w:rsidRDefault="00FD47A1" w:rsidP="00FD47A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درخواست انجام اصلاحات به کارشناس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63" type="#_x0000_t67" style="position:absolute;left:0;text-align:left;margin-left:262.9pt;margin-top:458.5pt;width:8.05pt;height:10.95pt;z-index:2516930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ect id="_x0000_s1277" style="position:absolute;left:0;text-align:left;margin-left:177.8pt;margin-top:102.6pt;width:23.6pt;height:16.8pt;z-index:2517073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7">
              <w:txbxContent>
                <w:p w:rsidR="00FD47A1" w:rsidRPr="00BD1FC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 w:hint="cs"/>
          <w:rtl/>
        </w:rPr>
        <w:t>ر</w:t>
      </w:r>
    </w:p>
    <w:p w:rsidR="00FD47A1" w:rsidRPr="00956EB5" w:rsidRDefault="00FD47A1" w:rsidP="00FD47A1">
      <w:pPr>
        <w:tabs>
          <w:tab w:val="left" w:pos="3023"/>
          <w:tab w:val="center" w:pos="5233"/>
        </w:tabs>
        <w:spacing w:after="0" w:line="240" w:lineRule="auto"/>
        <w:rPr>
          <w:rFonts w:cs="B Nazanin"/>
          <w:rtl/>
        </w:rPr>
      </w:pPr>
      <w:r>
        <w:rPr>
          <w:rFonts w:cs="B Nazanin"/>
          <w:rtl/>
        </w:rPr>
        <w:tab/>
      </w:r>
      <w:r>
        <w:rPr>
          <w:rFonts w:cs="B Nazanin"/>
          <w:rtl/>
        </w:rPr>
        <w:tab/>
      </w: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281" style="position:absolute;left:0;text-align:left;margin-left:-18.9pt;margin-top:11.2pt;width:23.6pt;height:16.8pt;z-index:2517114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1">
              <w:txbxContent>
                <w:p w:rsidR="00FD47A1" w:rsidRPr="00BD1FC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280" style="position:absolute;left:0;text-align:left;margin-left:18.75pt;margin-top:14.35pt;width:22.05pt;height:15.65pt;z-index:2517104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0">
              <w:txbxContent>
                <w:p w:rsidR="00FD47A1" w:rsidRPr="00BD1FC2" w:rsidRDefault="00FD47A1" w:rsidP="00FD47A1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36" style="position:absolute;left:0;text-align:left;margin-left:739.5pt;margin-top:281.55pt;width:112.9pt;height:31.7pt;z-index:251665408" arcsize="10923f">
            <v:textbox style="mso-next-textbox:#_x0000_s1236">
              <w:txbxContent>
                <w:p w:rsidR="00FD47A1" w:rsidRDefault="00FD47A1" w:rsidP="00FD47A1">
                  <w:pPr>
                    <w:spacing w:after="0" w:line="240" w:lineRule="auto"/>
                  </w:pPr>
                </w:p>
              </w:txbxContent>
            </v:textbox>
            <w10:wrap anchorx="page"/>
          </v:roundrect>
        </w:pict>
      </w: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  <w:rtl/>
        </w:rPr>
      </w:pPr>
    </w:p>
    <w:p w:rsidR="00FD47A1" w:rsidRPr="00956EB5" w:rsidRDefault="00FD47A1" w:rsidP="00FD47A1">
      <w:pPr>
        <w:spacing w:after="0" w:line="240" w:lineRule="auto"/>
        <w:jc w:val="center"/>
        <w:rPr>
          <w:rFonts w:cs="B Nazanin"/>
        </w:rPr>
      </w:pPr>
      <w:r>
        <w:rPr>
          <w:rFonts w:cs="B Nazanin"/>
          <w:noProof/>
        </w:rPr>
        <w:pict>
          <v:shape id="_x0000_s1278" type="#_x0000_t13" style="position:absolute;left:0;text-align:left;margin-left:356.4pt;margin-top:48.15pt;width:102.7pt;height:8.65pt;z-index:2517084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</w:p>
    <w:p w:rsidR="00FD47A1" w:rsidRPr="00CA4AC7" w:rsidRDefault="00FD47A1" w:rsidP="00FD47A1">
      <w:pPr>
        <w:spacing w:after="0" w:line="240" w:lineRule="auto"/>
        <w:jc w:val="center"/>
        <w:rPr>
          <w:sz w:val="16"/>
          <w:szCs w:val="16"/>
          <w:lang w:bidi="fa-IR"/>
        </w:rPr>
      </w:pPr>
    </w:p>
    <w:sectPr w:rsidR="00FD47A1" w:rsidRPr="00CA4AC7" w:rsidSect="00FD2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CFA" w:rsidRDefault="00DA6CFA" w:rsidP="00210677">
      <w:pPr>
        <w:spacing w:after="0" w:line="240" w:lineRule="auto"/>
      </w:pPr>
      <w:r>
        <w:separator/>
      </w:r>
    </w:p>
  </w:endnote>
  <w:endnote w:type="continuationSeparator" w:id="1">
    <w:p w:rsidR="00DA6CFA" w:rsidRDefault="00DA6CFA" w:rsidP="0021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CFA" w:rsidRDefault="00DA6CFA" w:rsidP="00210677">
      <w:pPr>
        <w:spacing w:after="0" w:line="240" w:lineRule="auto"/>
      </w:pPr>
      <w:r>
        <w:separator/>
      </w:r>
    </w:p>
  </w:footnote>
  <w:footnote w:type="continuationSeparator" w:id="1">
    <w:p w:rsidR="00DA6CFA" w:rsidRDefault="00DA6CFA" w:rsidP="0021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658"/>
    <w:multiLevelType w:val="hybridMultilevel"/>
    <w:tmpl w:val="3512706C"/>
    <w:lvl w:ilvl="0" w:tplc="504AAB28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">
    <w:nsid w:val="10D2726B"/>
    <w:multiLevelType w:val="hybridMultilevel"/>
    <w:tmpl w:val="C2B07548"/>
    <w:lvl w:ilvl="0" w:tplc="95347012">
      <w:start w:val="3"/>
      <w:numFmt w:val="bullet"/>
      <w:lvlText w:val="-"/>
      <w:lvlJc w:val="left"/>
      <w:pPr>
        <w:ind w:left="81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4FB4802"/>
    <w:multiLevelType w:val="hybridMultilevel"/>
    <w:tmpl w:val="96B042CA"/>
    <w:lvl w:ilvl="0" w:tplc="4B54641A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A79FC"/>
    <w:multiLevelType w:val="hybridMultilevel"/>
    <w:tmpl w:val="71A89C2C"/>
    <w:lvl w:ilvl="0" w:tplc="DA6E3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F8544B"/>
    <w:rsid w:val="0002009A"/>
    <w:rsid w:val="00095AD2"/>
    <w:rsid w:val="000F2E46"/>
    <w:rsid w:val="00110370"/>
    <w:rsid w:val="00114C02"/>
    <w:rsid w:val="00131942"/>
    <w:rsid w:val="001656FE"/>
    <w:rsid w:val="00174121"/>
    <w:rsid w:val="001B620B"/>
    <w:rsid w:val="00210677"/>
    <w:rsid w:val="0023469F"/>
    <w:rsid w:val="002535C7"/>
    <w:rsid w:val="002745B9"/>
    <w:rsid w:val="002D36C8"/>
    <w:rsid w:val="002F0A3A"/>
    <w:rsid w:val="00302CF5"/>
    <w:rsid w:val="00312A93"/>
    <w:rsid w:val="003308A6"/>
    <w:rsid w:val="00343B9B"/>
    <w:rsid w:val="00347AF9"/>
    <w:rsid w:val="00366857"/>
    <w:rsid w:val="0039609B"/>
    <w:rsid w:val="003B07EB"/>
    <w:rsid w:val="003B33B1"/>
    <w:rsid w:val="003B4EF5"/>
    <w:rsid w:val="003C141B"/>
    <w:rsid w:val="003D12AB"/>
    <w:rsid w:val="003D425A"/>
    <w:rsid w:val="003D5CA0"/>
    <w:rsid w:val="003F62C9"/>
    <w:rsid w:val="00442F1B"/>
    <w:rsid w:val="00530F1C"/>
    <w:rsid w:val="00557A58"/>
    <w:rsid w:val="005A6CDC"/>
    <w:rsid w:val="005B00D6"/>
    <w:rsid w:val="005D1B16"/>
    <w:rsid w:val="00613260"/>
    <w:rsid w:val="00684054"/>
    <w:rsid w:val="006A7603"/>
    <w:rsid w:val="006F678E"/>
    <w:rsid w:val="00705D6F"/>
    <w:rsid w:val="007216CB"/>
    <w:rsid w:val="00732571"/>
    <w:rsid w:val="00750C0E"/>
    <w:rsid w:val="00777E19"/>
    <w:rsid w:val="007D1DF4"/>
    <w:rsid w:val="007D5C61"/>
    <w:rsid w:val="0083051E"/>
    <w:rsid w:val="00855B2C"/>
    <w:rsid w:val="00893037"/>
    <w:rsid w:val="008B714C"/>
    <w:rsid w:val="008D0069"/>
    <w:rsid w:val="008E6A6C"/>
    <w:rsid w:val="009253D5"/>
    <w:rsid w:val="009F755A"/>
    <w:rsid w:val="00A42A4E"/>
    <w:rsid w:val="00A53614"/>
    <w:rsid w:val="00A62413"/>
    <w:rsid w:val="00A9666C"/>
    <w:rsid w:val="00AF770A"/>
    <w:rsid w:val="00B015DA"/>
    <w:rsid w:val="00BB1BDF"/>
    <w:rsid w:val="00C41BA5"/>
    <w:rsid w:val="00C44195"/>
    <w:rsid w:val="00C92EEA"/>
    <w:rsid w:val="00CA4AC7"/>
    <w:rsid w:val="00CB02C1"/>
    <w:rsid w:val="00CC441F"/>
    <w:rsid w:val="00CF1EC0"/>
    <w:rsid w:val="00D35C0C"/>
    <w:rsid w:val="00DA6CFA"/>
    <w:rsid w:val="00DC3CD3"/>
    <w:rsid w:val="00E03948"/>
    <w:rsid w:val="00E1421F"/>
    <w:rsid w:val="00E8313A"/>
    <w:rsid w:val="00EA59D3"/>
    <w:rsid w:val="00ED6708"/>
    <w:rsid w:val="00EE1365"/>
    <w:rsid w:val="00EE3217"/>
    <w:rsid w:val="00F26B6D"/>
    <w:rsid w:val="00F8544B"/>
    <w:rsid w:val="00FD2CD7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CD7"/>
  </w:style>
  <w:style w:type="paragraph" w:styleId="Heading1">
    <w:name w:val="heading 1"/>
    <w:basedOn w:val="Normal"/>
    <w:next w:val="Normal"/>
    <w:link w:val="Heading1Char"/>
    <w:uiPriority w:val="9"/>
    <w:qFormat/>
    <w:rsid w:val="005D1B16"/>
    <w:pPr>
      <w:keepNext/>
      <w:keepLines/>
      <w:bidi/>
      <w:spacing w:before="240" w:after="0" w:line="276" w:lineRule="auto"/>
      <w:outlineLvl w:val="0"/>
    </w:pPr>
    <w:rPr>
      <w:rFonts w:ascii="B Mitra" w:eastAsiaTheme="majorEastAsia" w:hAnsi="B Mitra" w:cs="B Mitra"/>
      <w:color w:val="7030A0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1B16"/>
    <w:rPr>
      <w:rFonts w:ascii="B Mitra" w:eastAsiaTheme="majorEastAsia" w:hAnsi="B Mitra" w:cs="B Mitra"/>
      <w:color w:val="7030A0"/>
      <w:sz w:val="52"/>
      <w:szCs w:val="52"/>
    </w:rPr>
  </w:style>
  <w:style w:type="paragraph" w:customStyle="1" w:styleId="a">
    <w:name w:val="فصل"/>
    <w:next w:val="Normal"/>
    <w:autoRedefine/>
    <w:rsid w:val="00C41BA5"/>
    <w:pPr>
      <w:widowControl w:val="0"/>
      <w:tabs>
        <w:tab w:val="center" w:pos="4253"/>
      </w:tabs>
      <w:bidi/>
      <w:spacing w:after="0" w:line="240" w:lineRule="auto"/>
      <w:outlineLvl w:val="0"/>
    </w:pPr>
    <w:rPr>
      <w:rFonts w:ascii="B Titr" w:eastAsia="Times New Roman" w:hAnsi="B Titr" w:cs="B Titr"/>
      <w:bCs/>
      <w:i/>
      <w:color w:val="7030A0"/>
      <w:sz w:val="28"/>
      <w:szCs w:val="28"/>
      <w:lang w:bidi="fa-IR"/>
    </w:rPr>
  </w:style>
  <w:style w:type="table" w:styleId="TableGrid">
    <w:name w:val="Table Grid"/>
    <w:basedOn w:val="TableNormal"/>
    <w:uiPriority w:val="39"/>
    <w:rsid w:val="00F85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5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677"/>
  </w:style>
  <w:style w:type="paragraph" w:styleId="Footer">
    <w:name w:val="footer"/>
    <w:basedOn w:val="Normal"/>
    <w:link w:val="Foot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Ghasemi</dc:creator>
  <cp:lastModifiedBy>am013</cp:lastModifiedBy>
  <cp:revision>3</cp:revision>
  <cp:lastPrinted>2019-06-16T08:15:00Z</cp:lastPrinted>
  <dcterms:created xsi:type="dcterms:W3CDTF">2019-06-18T09:05:00Z</dcterms:created>
  <dcterms:modified xsi:type="dcterms:W3CDTF">2019-06-18T09:09:00Z</dcterms:modified>
</cp:coreProperties>
</file>